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6A2A" w14:textId="77777777" w:rsidR="007B1227" w:rsidRPr="007B1227" w:rsidRDefault="007B1227" w:rsidP="007B1227">
      <w:pPr>
        <w:shd w:val="clear" w:color="auto" w:fill="FFFFFF"/>
        <w:spacing w:before="300" w:after="75" w:line="600" w:lineRule="atLeast"/>
        <w:jc w:val="center"/>
        <w:outlineLvl w:val="1"/>
        <w:rPr>
          <w:rFonts w:ascii="Fira Sans" w:eastAsia="Times New Roman" w:hAnsi="Fira Sans" w:cs="Times New Roman"/>
          <w:b/>
          <w:bCs/>
          <w:i/>
          <w:iCs/>
          <w:color w:val="474747"/>
          <w:sz w:val="29"/>
          <w:szCs w:val="29"/>
          <w:lang w:eastAsia="hu-HU"/>
        </w:rPr>
      </w:pPr>
      <w:r w:rsidRPr="007B1227">
        <w:rPr>
          <w:rFonts w:ascii="Fira Sans" w:eastAsia="Times New Roman" w:hAnsi="Fira Sans" w:cs="Times New Roman"/>
          <w:b/>
          <w:bCs/>
          <w:i/>
          <w:iCs/>
          <w:color w:val="474747"/>
          <w:sz w:val="29"/>
          <w:szCs w:val="29"/>
          <w:u w:val="single"/>
          <w:lang w:eastAsia="hu-HU"/>
        </w:rPr>
        <w:t>1. számú melléklet a 41/2007. (IX. 19.) EüM rendelethez</w:t>
      </w:r>
    </w:p>
    <w:p w14:paraId="26ECAB86" w14:textId="77777777" w:rsidR="007B1227" w:rsidRPr="007B1227" w:rsidRDefault="007B1227" w:rsidP="007B1227">
      <w:pPr>
        <w:shd w:val="clear" w:color="auto" w:fill="FFFFFF"/>
        <w:spacing w:before="300" w:after="75" w:line="480" w:lineRule="atLeast"/>
        <w:jc w:val="center"/>
        <w:outlineLvl w:val="2"/>
        <w:rPr>
          <w:rFonts w:ascii="Fira Sans" w:eastAsia="Times New Roman" w:hAnsi="Fira Sans" w:cs="Times New Roman"/>
          <w:b/>
          <w:bCs/>
          <w:color w:val="474747"/>
          <w:sz w:val="27"/>
          <w:szCs w:val="27"/>
          <w:lang w:eastAsia="hu-HU"/>
        </w:rPr>
      </w:pPr>
      <w:r w:rsidRPr="007B1227">
        <w:rPr>
          <w:rFonts w:ascii="Fira Sans" w:eastAsia="Times New Roman" w:hAnsi="Fira Sans" w:cs="Times New Roman"/>
          <w:b/>
          <w:bCs/>
          <w:i/>
          <w:iCs/>
          <w:color w:val="474747"/>
          <w:sz w:val="27"/>
          <w:szCs w:val="27"/>
          <w:lang w:eastAsia="hu-HU"/>
        </w:rPr>
        <w:t>A közforgalmú és alapfeladatot végző intézeti gyógyszertár felszerelési és eszközlistája</w:t>
      </w:r>
    </w:p>
    <w:p w14:paraId="4486838D" w14:textId="77717FB4" w:rsidR="00754FDF" w:rsidRDefault="00754FDF" w:rsidP="00754FDF">
      <w:pPr>
        <w:shd w:val="clear" w:color="auto" w:fill="FFFFFF"/>
        <w:spacing w:before="300" w:after="75" w:line="405" w:lineRule="atLeast"/>
        <w:ind w:firstLine="240"/>
        <w:jc w:val="both"/>
        <w:rPr>
          <w:rFonts w:ascii="Fira Sans" w:hAnsi="Fira Sans"/>
          <w:color w:val="474747"/>
          <w:sz w:val="21"/>
          <w:szCs w:val="21"/>
        </w:rPr>
      </w:pPr>
      <w:r>
        <w:rPr>
          <w:rFonts w:ascii="Fira Sans" w:hAnsi="Fira Sans"/>
          <w:color w:val="474747"/>
          <w:sz w:val="21"/>
          <w:szCs w:val="21"/>
        </w:rPr>
        <w:t>1.</w:t>
      </w:r>
      <w:hyperlink r:id="rId5" w:anchor="lbj133idcda9" w:history="1">
        <w:r>
          <w:rPr>
            <w:rStyle w:val="Hiperhivatkozs"/>
            <w:rFonts w:ascii="Fira Sans" w:hAnsi="Fira Sans"/>
            <w:b/>
            <w:bCs/>
            <w:color w:val="005B92"/>
            <w:sz w:val="16"/>
            <w:szCs w:val="16"/>
            <w:vertAlign w:val="superscript"/>
          </w:rPr>
          <w:t> * </w:t>
        </w:r>
      </w:hyperlink>
      <w:r>
        <w:rPr>
          <w:rFonts w:ascii="Fira Sans" w:hAnsi="Fira Sans"/>
          <w:color w:val="474747"/>
          <w:sz w:val="21"/>
          <w:szCs w:val="21"/>
        </w:rPr>
        <w:t> Bevizsgálás eszközei</w:t>
      </w:r>
    </w:p>
    <w:p w14:paraId="3762B44D" w14:textId="4390D75F" w:rsidR="00754FDF" w:rsidRDefault="00BF328E" w:rsidP="00754FDF">
      <w:pPr>
        <w:shd w:val="clear" w:color="auto" w:fill="FFFFFF"/>
        <w:spacing w:before="300" w:after="75" w:line="405" w:lineRule="atLeast"/>
        <w:ind w:firstLine="240"/>
        <w:jc w:val="both"/>
        <w:rPr>
          <w:rFonts w:ascii="Fira Sans" w:hAnsi="Fira Sans"/>
          <w:color w:val="474747"/>
          <w:sz w:val="21"/>
          <w:szCs w:val="21"/>
        </w:rPr>
      </w:pPr>
      <w:hyperlink r:id="rId6" w:history="1">
        <w:r w:rsidRPr="008162A5">
          <w:rPr>
            <w:rStyle w:val="Hiperhivatkozs"/>
            <w:rFonts w:ascii="Fira Sans" w:hAnsi="Fira Sans"/>
            <w:sz w:val="21"/>
            <w:szCs w:val="21"/>
          </w:rPr>
          <w:t>https://www.patikapack.hu/termekcsoport/Bevizsgalas-eszkozei</w:t>
        </w:r>
      </w:hyperlink>
      <w:r>
        <w:rPr>
          <w:rFonts w:ascii="Fira Sans" w:hAnsi="Fira Sans"/>
          <w:color w:val="474747"/>
          <w:sz w:val="21"/>
          <w:szCs w:val="21"/>
        </w:rPr>
        <w:t xml:space="preserve"> </w:t>
      </w:r>
    </w:p>
    <w:p w14:paraId="11326351" w14:textId="77777777" w:rsidR="00754FDF" w:rsidRDefault="00754FDF" w:rsidP="00754FDF">
      <w:pPr>
        <w:shd w:val="clear" w:color="auto" w:fill="FFFFFF"/>
        <w:spacing w:line="405" w:lineRule="atLeast"/>
        <w:ind w:firstLine="240"/>
        <w:jc w:val="both"/>
        <w:rPr>
          <w:rFonts w:ascii="Fira Sans" w:hAnsi="Fira Sans"/>
          <w:color w:val="474747"/>
          <w:sz w:val="21"/>
          <w:szCs w:val="21"/>
        </w:rPr>
      </w:pPr>
      <w:r>
        <w:rPr>
          <w:rFonts w:ascii="Fira Sans" w:hAnsi="Fira Sans"/>
          <w:color w:val="474747"/>
          <w:sz w:val="21"/>
          <w:szCs w:val="21"/>
        </w:rPr>
        <w:t>2.</w:t>
      </w:r>
      <w:hyperlink r:id="rId7" w:anchor="lbj134idcda9" w:history="1">
        <w:r>
          <w:rPr>
            <w:rStyle w:val="Hiperhivatkozs"/>
            <w:rFonts w:ascii="Fira Sans" w:hAnsi="Fira Sans"/>
            <w:b/>
            <w:bCs/>
            <w:color w:val="005B92"/>
            <w:sz w:val="16"/>
            <w:szCs w:val="16"/>
            <w:vertAlign w:val="superscript"/>
          </w:rPr>
          <w:t> * </w:t>
        </w:r>
      </w:hyperlink>
      <w:r>
        <w:rPr>
          <w:rFonts w:ascii="Fira Sans" w:hAnsi="Fira Sans"/>
          <w:color w:val="474747"/>
          <w:sz w:val="21"/>
          <w:szCs w:val="21"/>
        </w:rPr>
        <w:t> Mérés eszközei - hitelesített mérlegek</w:t>
      </w:r>
    </w:p>
    <w:p w14:paraId="56E6E613" w14:textId="53FB5B1B" w:rsidR="00BF328E" w:rsidRDefault="00BF328E" w:rsidP="00754FDF">
      <w:pPr>
        <w:shd w:val="clear" w:color="auto" w:fill="FFFFFF"/>
        <w:spacing w:line="405" w:lineRule="atLeast"/>
        <w:ind w:firstLine="240"/>
        <w:jc w:val="both"/>
        <w:rPr>
          <w:rFonts w:ascii="Fira Sans" w:hAnsi="Fira Sans"/>
          <w:color w:val="474747"/>
          <w:sz w:val="21"/>
          <w:szCs w:val="21"/>
        </w:rPr>
      </w:pPr>
      <w:hyperlink r:id="rId8" w:history="1">
        <w:r w:rsidRPr="008162A5">
          <w:rPr>
            <w:rStyle w:val="Hiperhivatkozs"/>
            <w:rFonts w:ascii="Fira Sans" w:hAnsi="Fira Sans"/>
            <w:sz w:val="21"/>
            <w:szCs w:val="21"/>
          </w:rPr>
          <w:t>https://www.patikapack.hu/termekcsoport/Meres-eszkozei</w:t>
        </w:r>
      </w:hyperlink>
      <w:r>
        <w:rPr>
          <w:rFonts w:ascii="Fira Sans" w:hAnsi="Fira Sans"/>
          <w:color w:val="474747"/>
          <w:sz w:val="21"/>
          <w:szCs w:val="21"/>
        </w:rPr>
        <w:t xml:space="preserve"> </w:t>
      </w:r>
    </w:p>
    <w:p w14:paraId="6E5125E7" w14:textId="5EF0CC9F" w:rsidR="00754FDF" w:rsidRDefault="00754FDF" w:rsidP="00754FDF">
      <w:pPr>
        <w:shd w:val="clear" w:color="auto" w:fill="FFFFFF"/>
        <w:spacing w:line="405" w:lineRule="atLeast"/>
        <w:ind w:firstLine="240"/>
        <w:jc w:val="both"/>
        <w:rPr>
          <w:rFonts w:ascii="Fira Sans" w:hAnsi="Fira Sans"/>
          <w:color w:val="474747"/>
          <w:sz w:val="21"/>
          <w:szCs w:val="21"/>
        </w:rPr>
      </w:pPr>
      <w:r>
        <w:rPr>
          <w:rFonts w:ascii="Fira Sans" w:hAnsi="Fira Sans"/>
          <w:color w:val="474747"/>
          <w:sz w:val="21"/>
          <w:szCs w:val="21"/>
        </w:rPr>
        <w:t>3. Általános laboratórium eszközök</w:t>
      </w:r>
    </w:p>
    <w:p w14:paraId="597FD999" w14:textId="1CFF052C" w:rsidR="00BF328E" w:rsidRDefault="00BF328E" w:rsidP="00754FDF">
      <w:pPr>
        <w:shd w:val="clear" w:color="auto" w:fill="FFFFFF"/>
        <w:spacing w:line="405" w:lineRule="atLeast"/>
        <w:ind w:firstLine="240"/>
        <w:jc w:val="both"/>
        <w:rPr>
          <w:rFonts w:ascii="Fira Sans" w:hAnsi="Fira Sans"/>
          <w:i/>
          <w:iCs/>
          <w:color w:val="474747"/>
          <w:sz w:val="21"/>
          <w:szCs w:val="21"/>
        </w:rPr>
      </w:pPr>
      <w:hyperlink r:id="rId9" w:history="1">
        <w:r w:rsidRPr="008162A5">
          <w:rPr>
            <w:rStyle w:val="Hiperhivatkozs"/>
            <w:rFonts w:ascii="Fira Sans" w:hAnsi="Fira Sans"/>
            <w:i/>
            <w:iCs/>
            <w:sz w:val="21"/>
            <w:szCs w:val="21"/>
          </w:rPr>
          <w:t>https://www.patikapack.hu/termekcsoport/Altalanos-laboratoriumi-eszkozok</w:t>
        </w:r>
      </w:hyperlink>
      <w:r>
        <w:rPr>
          <w:rFonts w:ascii="Fira Sans" w:hAnsi="Fira Sans"/>
          <w:i/>
          <w:iCs/>
          <w:color w:val="474747"/>
          <w:sz w:val="21"/>
          <w:szCs w:val="21"/>
        </w:rPr>
        <w:t xml:space="preserve"> </w:t>
      </w:r>
    </w:p>
    <w:p w14:paraId="2E265912" w14:textId="6CE2F28C" w:rsidR="00754FDF" w:rsidRDefault="00754FDF" w:rsidP="00754FDF">
      <w:pPr>
        <w:shd w:val="clear" w:color="auto" w:fill="FFFFFF"/>
        <w:spacing w:line="405" w:lineRule="atLeast"/>
        <w:ind w:firstLine="240"/>
        <w:jc w:val="both"/>
        <w:rPr>
          <w:rFonts w:ascii="Fira Sans" w:hAnsi="Fira Sans"/>
          <w:color w:val="474747"/>
          <w:sz w:val="21"/>
          <w:szCs w:val="21"/>
        </w:rPr>
      </w:pPr>
      <w:r>
        <w:rPr>
          <w:rFonts w:ascii="Fira Sans" w:hAnsi="Fira Sans"/>
          <w:color w:val="474747"/>
          <w:sz w:val="21"/>
          <w:szCs w:val="21"/>
        </w:rPr>
        <w:t>4.</w:t>
      </w:r>
      <w:hyperlink r:id="rId10" w:anchor="lbj138idcda9" w:history="1">
        <w:r>
          <w:rPr>
            <w:rStyle w:val="Hiperhivatkozs"/>
            <w:rFonts w:ascii="Fira Sans" w:hAnsi="Fira Sans"/>
            <w:b/>
            <w:bCs/>
            <w:color w:val="005B92"/>
            <w:sz w:val="16"/>
            <w:szCs w:val="16"/>
            <w:vertAlign w:val="superscript"/>
          </w:rPr>
          <w:t> * </w:t>
        </w:r>
      </w:hyperlink>
      <w:r>
        <w:rPr>
          <w:rFonts w:ascii="Fira Sans" w:hAnsi="Fira Sans"/>
          <w:color w:val="474747"/>
          <w:sz w:val="21"/>
          <w:szCs w:val="21"/>
        </w:rPr>
        <w:t> Aszeptikus gyógyszerkészítés eszközei</w:t>
      </w:r>
    </w:p>
    <w:p w14:paraId="748D5746" w14:textId="6D5A1C3A" w:rsidR="00BF328E" w:rsidRDefault="00BF328E" w:rsidP="00BF328E">
      <w:pPr>
        <w:shd w:val="clear" w:color="auto" w:fill="FFFFFF"/>
        <w:spacing w:line="405" w:lineRule="atLeast"/>
        <w:ind w:firstLine="240"/>
        <w:jc w:val="both"/>
        <w:rPr>
          <w:rFonts w:ascii="Fira Sans" w:hAnsi="Fira Sans"/>
          <w:color w:val="474747"/>
          <w:sz w:val="21"/>
          <w:szCs w:val="21"/>
        </w:rPr>
      </w:pPr>
      <w:hyperlink r:id="rId11" w:history="1">
        <w:r w:rsidRPr="008162A5">
          <w:rPr>
            <w:rStyle w:val="Hiperhivatkozs"/>
            <w:rFonts w:ascii="Fira Sans" w:hAnsi="Fira Sans"/>
            <w:sz w:val="21"/>
            <w:szCs w:val="21"/>
          </w:rPr>
          <w:t>https://www.patikapack.hu/termekcsoport/Aszeptikus-gyogyszerkeszites-eszkozei</w:t>
        </w:r>
      </w:hyperlink>
      <w:r>
        <w:rPr>
          <w:rFonts w:ascii="Fira Sans" w:hAnsi="Fira Sans"/>
          <w:color w:val="474747"/>
          <w:sz w:val="21"/>
          <w:szCs w:val="21"/>
        </w:rPr>
        <w:t xml:space="preserve"> </w:t>
      </w:r>
    </w:p>
    <w:p w14:paraId="676A2191" w14:textId="77777777" w:rsidR="00754FDF" w:rsidRDefault="00754FDF" w:rsidP="00754FDF">
      <w:pPr>
        <w:shd w:val="clear" w:color="auto" w:fill="FFFFFF"/>
        <w:spacing w:line="405" w:lineRule="atLeast"/>
        <w:ind w:firstLine="240"/>
        <w:jc w:val="both"/>
        <w:rPr>
          <w:rFonts w:ascii="Fira Sans" w:hAnsi="Fira Sans"/>
          <w:color w:val="474747"/>
          <w:sz w:val="21"/>
          <w:szCs w:val="21"/>
        </w:rPr>
      </w:pPr>
      <w:r>
        <w:rPr>
          <w:rFonts w:ascii="Fira Sans" w:hAnsi="Fira Sans"/>
          <w:color w:val="474747"/>
          <w:sz w:val="21"/>
          <w:szCs w:val="21"/>
        </w:rPr>
        <w:t>5. Oldatok, illetve folyékony gyógyszerformák készítésének eszközei</w:t>
      </w:r>
    </w:p>
    <w:p w14:paraId="6DD638C4" w14:textId="1B7A9598" w:rsidR="00BF328E" w:rsidRDefault="00BF328E" w:rsidP="00754FDF">
      <w:pPr>
        <w:shd w:val="clear" w:color="auto" w:fill="FFFFFF"/>
        <w:spacing w:line="405" w:lineRule="atLeast"/>
        <w:ind w:firstLine="240"/>
        <w:jc w:val="both"/>
        <w:rPr>
          <w:rFonts w:ascii="Fira Sans" w:hAnsi="Fira Sans"/>
          <w:color w:val="474747"/>
          <w:sz w:val="21"/>
          <w:szCs w:val="21"/>
        </w:rPr>
      </w:pPr>
      <w:hyperlink r:id="rId12" w:history="1">
        <w:r w:rsidRPr="008162A5">
          <w:rPr>
            <w:rStyle w:val="Hiperhivatkozs"/>
            <w:rFonts w:ascii="Fira Sans" w:hAnsi="Fira Sans"/>
            <w:sz w:val="21"/>
            <w:szCs w:val="21"/>
          </w:rPr>
          <w:t>https://www.patikapack.hu/termekcsoport/Oldatok-folyekony-gyogyszerformak-keszitesenek-eszkozei</w:t>
        </w:r>
      </w:hyperlink>
      <w:r>
        <w:rPr>
          <w:rFonts w:ascii="Fira Sans" w:hAnsi="Fira Sans"/>
          <w:color w:val="474747"/>
          <w:sz w:val="21"/>
          <w:szCs w:val="21"/>
        </w:rPr>
        <w:t xml:space="preserve"> </w:t>
      </w:r>
    </w:p>
    <w:p w14:paraId="476ACBB8" w14:textId="77777777" w:rsidR="00754FDF" w:rsidRDefault="00754FDF" w:rsidP="00754FDF">
      <w:pPr>
        <w:shd w:val="clear" w:color="auto" w:fill="FFFFFF"/>
        <w:spacing w:line="405" w:lineRule="atLeast"/>
        <w:ind w:firstLine="240"/>
        <w:jc w:val="both"/>
        <w:rPr>
          <w:rFonts w:ascii="Fira Sans" w:hAnsi="Fira Sans"/>
          <w:color w:val="474747"/>
          <w:sz w:val="21"/>
          <w:szCs w:val="21"/>
        </w:rPr>
      </w:pPr>
      <w:r>
        <w:rPr>
          <w:rFonts w:ascii="Fira Sans" w:hAnsi="Fira Sans"/>
          <w:color w:val="474747"/>
          <w:sz w:val="21"/>
          <w:szCs w:val="21"/>
        </w:rPr>
        <w:t>6. Kenőcsök, emulziók, szuszpenziók készítésének eszközei</w:t>
      </w:r>
    </w:p>
    <w:p w14:paraId="7C0D2ED0" w14:textId="5CD6577B" w:rsidR="00BF328E" w:rsidRDefault="00BF328E" w:rsidP="00754FDF">
      <w:pPr>
        <w:shd w:val="clear" w:color="auto" w:fill="FFFFFF"/>
        <w:spacing w:line="405" w:lineRule="atLeast"/>
        <w:ind w:firstLine="240"/>
        <w:jc w:val="both"/>
        <w:rPr>
          <w:rFonts w:ascii="Fira Sans" w:hAnsi="Fira Sans"/>
          <w:color w:val="474747"/>
          <w:sz w:val="21"/>
          <w:szCs w:val="21"/>
        </w:rPr>
      </w:pPr>
      <w:hyperlink r:id="rId13" w:history="1">
        <w:r w:rsidRPr="008162A5">
          <w:rPr>
            <w:rStyle w:val="Hiperhivatkozs"/>
            <w:rFonts w:ascii="Fira Sans" w:hAnsi="Fira Sans"/>
            <w:sz w:val="21"/>
            <w:szCs w:val="21"/>
          </w:rPr>
          <w:t>https://www.patikapack.hu/termekcsoport/Kenocsok-emulziok-szuszpenziok-keszitesenek-eszkozei</w:t>
        </w:r>
      </w:hyperlink>
      <w:r>
        <w:rPr>
          <w:rFonts w:ascii="Fira Sans" w:hAnsi="Fira Sans"/>
          <w:color w:val="474747"/>
          <w:sz w:val="21"/>
          <w:szCs w:val="21"/>
        </w:rPr>
        <w:t xml:space="preserve"> </w:t>
      </w:r>
    </w:p>
    <w:p w14:paraId="1CABD2D9" w14:textId="77777777" w:rsidR="00754FDF" w:rsidRDefault="00754FDF" w:rsidP="00754FDF">
      <w:pPr>
        <w:shd w:val="clear" w:color="auto" w:fill="FFFFFF"/>
        <w:spacing w:line="405" w:lineRule="atLeast"/>
        <w:ind w:firstLine="240"/>
        <w:jc w:val="both"/>
        <w:rPr>
          <w:rFonts w:ascii="Fira Sans" w:hAnsi="Fira Sans"/>
          <w:color w:val="474747"/>
          <w:sz w:val="21"/>
          <w:szCs w:val="21"/>
        </w:rPr>
      </w:pPr>
      <w:r>
        <w:rPr>
          <w:rFonts w:ascii="Fira Sans" w:hAnsi="Fira Sans"/>
          <w:color w:val="474747"/>
          <w:sz w:val="21"/>
          <w:szCs w:val="21"/>
        </w:rPr>
        <w:t>8. Porok készítésének eszközei</w:t>
      </w:r>
    </w:p>
    <w:p w14:paraId="290BF6D0" w14:textId="003F7750" w:rsidR="00BF328E" w:rsidRDefault="00BF328E" w:rsidP="00754FDF">
      <w:pPr>
        <w:shd w:val="clear" w:color="auto" w:fill="FFFFFF"/>
        <w:spacing w:line="405" w:lineRule="atLeast"/>
        <w:ind w:firstLine="240"/>
        <w:jc w:val="both"/>
        <w:rPr>
          <w:rFonts w:ascii="Fira Sans" w:hAnsi="Fira Sans"/>
          <w:color w:val="474747"/>
          <w:sz w:val="21"/>
          <w:szCs w:val="21"/>
        </w:rPr>
      </w:pPr>
      <w:hyperlink r:id="rId14" w:history="1">
        <w:r w:rsidRPr="008162A5">
          <w:rPr>
            <w:rStyle w:val="Hiperhivatkozs"/>
            <w:rFonts w:ascii="Fira Sans" w:hAnsi="Fira Sans"/>
            <w:sz w:val="21"/>
            <w:szCs w:val="21"/>
          </w:rPr>
          <w:t>https://www.patikapack.hu/termekcsoport/Porok-keszitesenek-eszkozei</w:t>
        </w:r>
      </w:hyperlink>
      <w:r>
        <w:rPr>
          <w:rFonts w:ascii="Fira Sans" w:hAnsi="Fira Sans"/>
          <w:color w:val="474747"/>
          <w:sz w:val="21"/>
          <w:szCs w:val="21"/>
        </w:rPr>
        <w:t xml:space="preserve"> </w:t>
      </w:r>
    </w:p>
    <w:p w14:paraId="6955D172" w14:textId="77777777" w:rsidR="00754FDF" w:rsidRDefault="00754FDF" w:rsidP="00754FDF">
      <w:pPr>
        <w:shd w:val="clear" w:color="auto" w:fill="FFFFFF"/>
        <w:spacing w:line="405" w:lineRule="atLeast"/>
        <w:ind w:firstLine="240"/>
        <w:jc w:val="both"/>
        <w:rPr>
          <w:rFonts w:ascii="Fira Sans" w:hAnsi="Fira Sans"/>
          <w:color w:val="474747"/>
          <w:sz w:val="21"/>
          <w:szCs w:val="21"/>
        </w:rPr>
      </w:pPr>
      <w:r>
        <w:rPr>
          <w:rFonts w:ascii="Fira Sans" w:hAnsi="Fira Sans"/>
          <w:color w:val="474747"/>
          <w:sz w:val="21"/>
          <w:szCs w:val="21"/>
        </w:rPr>
        <w:t>10. Egyebek</w:t>
      </w:r>
    </w:p>
    <w:p w14:paraId="1C50F369" w14:textId="77777777" w:rsidR="00754FDF" w:rsidRDefault="00754FDF" w:rsidP="00754FDF">
      <w:pPr>
        <w:shd w:val="clear" w:color="auto" w:fill="FFFFFF"/>
        <w:spacing w:line="405" w:lineRule="atLeast"/>
        <w:ind w:firstLine="240"/>
        <w:jc w:val="both"/>
        <w:rPr>
          <w:rFonts w:ascii="Fira Sans" w:hAnsi="Fira Sans"/>
          <w:color w:val="474747"/>
          <w:sz w:val="21"/>
          <w:szCs w:val="21"/>
        </w:rPr>
      </w:pPr>
      <w:r>
        <w:rPr>
          <w:rFonts w:ascii="Fira Sans" w:hAnsi="Fira Sans"/>
          <w:i/>
          <w:iCs/>
          <w:color w:val="474747"/>
          <w:sz w:val="21"/>
          <w:szCs w:val="21"/>
        </w:rPr>
        <w:t>a) </w:t>
      </w:r>
      <w:r>
        <w:rPr>
          <w:rFonts w:ascii="Fira Sans" w:hAnsi="Fira Sans"/>
          <w:color w:val="474747"/>
          <w:sz w:val="21"/>
          <w:szCs w:val="21"/>
        </w:rPr>
        <w:t>Csomagolóanyagok, szignatúrák</w:t>
      </w:r>
    </w:p>
    <w:p w14:paraId="309182B8" w14:textId="3469DA5A" w:rsidR="00BF328E" w:rsidRDefault="00BF328E" w:rsidP="00754FDF">
      <w:pPr>
        <w:shd w:val="clear" w:color="auto" w:fill="FFFFFF"/>
        <w:spacing w:line="405" w:lineRule="atLeast"/>
        <w:ind w:firstLine="240"/>
        <w:jc w:val="both"/>
        <w:rPr>
          <w:rFonts w:ascii="Fira Sans" w:hAnsi="Fira Sans"/>
          <w:color w:val="474747"/>
          <w:sz w:val="21"/>
          <w:szCs w:val="21"/>
        </w:rPr>
      </w:pPr>
      <w:hyperlink r:id="rId15" w:history="1">
        <w:r w:rsidRPr="008162A5">
          <w:rPr>
            <w:rStyle w:val="Hiperhivatkozs"/>
            <w:rFonts w:ascii="Fira Sans" w:hAnsi="Fira Sans"/>
            <w:sz w:val="21"/>
            <w:szCs w:val="21"/>
          </w:rPr>
          <w:t>https://www.patikapack.hu/termekcsoport/Csomagoloanyagok</w:t>
        </w:r>
      </w:hyperlink>
      <w:r>
        <w:rPr>
          <w:rFonts w:ascii="Fira Sans" w:hAnsi="Fira Sans"/>
          <w:color w:val="474747"/>
          <w:sz w:val="21"/>
          <w:szCs w:val="21"/>
        </w:rPr>
        <w:t xml:space="preserve"> </w:t>
      </w:r>
    </w:p>
    <w:p w14:paraId="4B32133B" w14:textId="6D4CAAA2" w:rsidR="00BF328E" w:rsidRDefault="00032054" w:rsidP="00754FDF">
      <w:pPr>
        <w:shd w:val="clear" w:color="auto" w:fill="FFFFFF"/>
        <w:spacing w:line="405" w:lineRule="atLeast"/>
        <w:ind w:firstLine="240"/>
        <w:jc w:val="both"/>
        <w:rPr>
          <w:rFonts w:ascii="Fira Sans" w:hAnsi="Fira Sans"/>
          <w:color w:val="474747"/>
          <w:sz w:val="21"/>
          <w:szCs w:val="21"/>
        </w:rPr>
      </w:pPr>
      <w:hyperlink r:id="rId16" w:history="1">
        <w:r w:rsidRPr="008162A5">
          <w:rPr>
            <w:rStyle w:val="Hiperhivatkozs"/>
            <w:rFonts w:ascii="Fira Sans" w:hAnsi="Fira Sans"/>
            <w:sz w:val="21"/>
            <w:szCs w:val="21"/>
          </w:rPr>
          <w:t>https://www.patikapack.hu/termekcsoport/Szignaturak-</w:t>
        </w:r>
      </w:hyperlink>
      <w:r>
        <w:rPr>
          <w:rFonts w:ascii="Fira Sans" w:hAnsi="Fira Sans"/>
          <w:color w:val="474747"/>
          <w:sz w:val="21"/>
          <w:szCs w:val="21"/>
        </w:rPr>
        <w:t xml:space="preserve"> </w:t>
      </w:r>
    </w:p>
    <w:p w14:paraId="7969455E" w14:textId="77777777" w:rsidR="00BF328E" w:rsidRDefault="00754FDF" w:rsidP="00754FDF">
      <w:pPr>
        <w:shd w:val="clear" w:color="auto" w:fill="FFFFFF"/>
        <w:spacing w:line="405" w:lineRule="atLeast"/>
        <w:ind w:firstLine="240"/>
        <w:jc w:val="both"/>
        <w:rPr>
          <w:rFonts w:ascii="Fira Sans" w:hAnsi="Fira Sans"/>
          <w:color w:val="474747"/>
          <w:sz w:val="21"/>
          <w:szCs w:val="21"/>
        </w:rPr>
      </w:pPr>
      <w:r>
        <w:rPr>
          <w:rFonts w:ascii="Fira Sans" w:hAnsi="Fira Sans"/>
          <w:i/>
          <w:iCs/>
          <w:color w:val="474747"/>
          <w:sz w:val="21"/>
          <w:szCs w:val="21"/>
        </w:rPr>
        <w:t>b) </w:t>
      </w:r>
      <w:r>
        <w:rPr>
          <w:rFonts w:ascii="Fira Sans" w:hAnsi="Fira Sans"/>
          <w:color w:val="474747"/>
          <w:sz w:val="21"/>
          <w:szCs w:val="21"/>
        </w:rPr>
        <w:t>Gyógyszertár bélyegző</w:t>
      </w:r>
      <w:r w:rsidR="00BF328E">
        <w:rPr>
          <w:rFonts w:ascii="Fira Sans" w:hAnsi="Fira Sans"/>
          <w:color w:val="474747"/>
          <w:sz w:val="21"/>
          <w:szCs w:val="21"/>
        </w:rPr>
        <w:t xml:space="preserve"> </w:t>
      </w:r>
    </w:p>
    <w:p w14:paraId="3C26CFD4" w14:textId="77777777" w:rsidR="00BF328E" w:rsidRDefault="00BF328E" w:rsidP="00754FDF">
      <w:pPr>
        <w:shd w:val="clear" w:color="auto" w:fill="FFFFFF"/>
        <w:spacing w:line="405" w:lineRule="atLeast"/>
        <w:ind w:firstLine="240"/>
        <w:jc w:val="both"/>
        <w:rPr>
          <w:rFonts w:ascii="Fira Sans" w:hAnsi="Fira Sans"/>
          <w:color w:val="474747"/>
          <w:sz w:val="21"/>
          <w:szCs w:val="21"/>
        </w:rPr>
      </w:pPr>
      <w:hyperlink r:id="rId17" w:history="1">
        <w:r w:rsidRPr="008162A5">
          <w:rPr>
            <w:rStyle w:val="Hiperhivatkozs"/>
            <w:rFonts w:ascii="Fira Sans" w:hAnsi="Fira Sans"/>
            <w:sz w:val="21"/>
            <w:szCs w:val="21"/>
          </w:rPr>
          <w:t>https://www.patikapack.hu/termekcsoport/Irodaszer</w:t>
        </w:r>
      </w:hyperlink>
      <w:r>
        <w:rPr>
          <w:rFonts w:ascii="Fira Sans" w:hAnsi="Fira Sans"/>
          <w:color w:val="474747"/>
          <w:sz w:val="21"/>
          <w:szCs w:val="21"/>
        </w:rPr>
        <w:t xml:space="preserve"> </w:t>
      </w:r>
    </w:p>
    <w:p w14:paraId="7F887C8B" w14:textId="3418F2C9" w:rsidR="00BF328E" w:rsidRDefault="00754FDF" w:rsidP="00754FDF">
      <w:pPr>
        <w:shd w:val="clear" w:color="auto" w:fill="FFFFFF"/>
        <w:spacing w:line="405" w:lineRule="atLeast"/>
        <w:ind w:firstLine="240"/>
        <w:jc w:val="both"/>
        <w:rPr>
          <w:rFonts w:ascii="Fira Sans" w:hAnsi="Fira Sans"/>
          <w:color w:val="474747"/>
          <w:sz w:val="21"/>
          <w:szCs w:val="21"/>
        </w:rPr>
      </w:pPr>
      <w:r>
        <w:rPr>
          <w:rFonts w:ascii="Fira Sans" w:hAnsi="Fira Sans"/>
          <w:i/>
          <w:iCs/>
          <w:color w:val="474747"/>
          <w:sz w:val="21"/>
          <w:szCs w:val="21"/>
        </w:rPr>
        <w:t>c) </w:t>
      </w:r>
      <w:r>
        <w:rPr>
          <w:rFonts w:ascii="Fira Sans" w:hAnsi="Fira Sans"/>
          <w:color w:val="474747"/>
          <w:sz w:val="21"/>
          <w:szCs w:val="21"/>
        </w:rPr>
        <w:t>Annuláló bélyegző</w:t>
      </w:r>
      <w:r w:rsidR="00BF328E">
        <w:rPr>
          <w:rFonts w:ascii="Fira Sans" w:hAnsi="Fira Sans"/>
          <w:color w:val="474747"/>
          <w:sz w:val="21"/>
          <w:szCs w:val="21"/>
        </w:rPr>
        <w:t xml:space="preserve"> </w:t>
      </w:r>
    </w:p>
    <w:p w14:paraId="5BFFF40F" w14:textId="788F7EE9" w:rsidR="0012355B" w:rsidRDefault="00BF328E">
      <w:hyperlink r:id="rId18" w:history="1">
        <w:r w:rsidRPr="008162A5">
          <w:rPr>
            <w:rStyle w:val="Hiperhivatkozs"/>
            <w:rFonts w:ascii="Fira Sans" w:hAnsi="Fira Sans"/>
            <w:sz w:val="21"/>
            <w:szCs w:val="21"/>
          </w:rPr>
          <w:t>https://www.patikapack.hu/termekcsoport/Irodaszer</w:t>
        </w:r>
      </w:hyperlink>
      <w:r>
        <w:rPr>
          <w:rFonts w:ascii="Fira Sans" w:hAnsi="Fira Sans"/>
          <w:color w:val="474747"/>
          <w:sz w:val="21"/>
          <w:szCs w:val="21"/>
        </w:rPr>
        <w:t xml:space="preserve"> </w:t>
      </w:r>
    </w:p>
    <w:sectPr w:rsidR="00123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AC8"/>
    <w:multiLevelType w:val="hybridMultilevel"/>
    <w:tmpl w:val="9DAAFBC6"/>
    <w:lvl w:ilvl="0" w:tplc="7D8CE7D0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8E54AEA"/>
    <w:multiLevelType w:val="hybridMultilevel"/>
    <w:tmpl w:val="7050350C"/>
    <w:lvl w:ilvl="0" w:tplc="6E46E764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426654439">
    <w:abstractNumId w:val="1"/>
  </w:num>
  <w:num w:numId="2" w16cid:durableId="194329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27"/>
    <w:rsid w:val="00032054"/>
    <w:rsid w:val="0010050C"/>
    <w:rsid w:val="00100713"/>
    <w:rsid w:val="0012355B"/>
    <w:rsid w:val="00266ED2"/>
    <w:rsid w:val="002C7517"/>
    <w:rsid w:val="0031114E"/>
    <w:rsid w:val="00355560"/>
    <w:rsid w:val="00371246"/>
    <w:rsid w:val="003857F4"/>
    <w:rsid w:val="0049156B"/>
    <w:rsid w:val="0052736F"/>
    <w:rsid w:val="005F4696"/>
    <w:rsid w:val="00600630"/>
    <w:rsid w:val="00754FDF"/>
    <w:rsid w:val="007B1227"/>
    <w:rsid w:val="0091528E"/>
    <w:rsid w:val="00917FA1"/>
    <w:rsid w:val="00941FCF"/>
    <w:rsid w:val="00954A8A"/>
    <w:rsid w:val="00AA3FCC"/>
    <w:rsid w:val="00BF328E"/>
    <w:rsid w:val="00C4488D"/>
    <w:rsid w:val="00C7030E"/>
    <w:rsid w:val="00CB6DB6"/>
    <w:rsid w:val="00CB755A"/>
    <w:rsid w:val="00CF133E"/>
    <w:rsid w:val="00D60CA4"/>
    <w:rsid w:val="00DE25D1"/>
    <w:rsid w:val="00EC487B"/>
    <w:rsid w:val="00F8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0082"/>
  <w15:chartTrackingRefBased/>
  <w15:docId w15:val="{91ACFD24-1735-4732-A572-9CC241F3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7B1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7B12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B122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B122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7B1227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B1227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7B1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tikapack.hu/termekcsoport/Meres-eszkozei" TargetMode="External"/><Relationship Id="rId13" Type="http://schemas.openxmlformats.org/officeDocument/2006/relationships/hyperlink" Target="https://www.patikapack.hu/termekcsoport/Kenocsok-emulziok-szuszpenziok-keszitesenek-eszkozei" TargetMode="External"/><Relationship Id="rId18" Type="http://schemas.openxmlformats.org/officeDocument/2006/relationships/hyperlink" Target="https://www.patikapack.hu/termekcsoport/Irodasz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t.jogtar.hu/jogszabaly?docid=a0700041.eum" TargetMode="External"/><Relationship Id="rId12" Type="http://schemas.openxmlformats.org/officeDocument/2006/relationships/hyperlink" Target="https://www.patikapack.hu/termekcsoport/Oldatok-folyekony-gyogyszerformak-keszitesenek-eszkozei" TargetMode="External"/><Relationship Id="rId17" Type="http://schemas.openxmlformats.org/officeDocument/2006/relationships/hyperlink" Target="https://www.patikapack.hu/termekcsoport/Irodasz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tikapack.hu/termekcsoport/Szignaturak-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atikapack.hu/termekcsoport/Bevizsgalas-eszkozei" TargetMode="External"/><Relationship Id="rId11" Type="http://schemas.openxmlformats.org/officeDocument/2006/relationships/hyperlink" Target="https://www.patikapack.hu/termekcsoport/Aszeptikus-gyogyszerkeszites-eszkozei" TargetMode="External"/><Relationship Id="rId5" Type="http://schemas.openxmlformats.org/officeDocument/2006/relationships/hyperlink" Target="https://net.jogtar.hu/jogszabaly?docid=a0700041.eum" TargetMode="External"/><Relationship Id="rId15" Type="http://schemas.openxmlformats.org/officeDocument/2006/relationships/hyperlink" Target="https://www.patikapack.hu/termekcsoport/Csomagoloanyagok" TargetMode="External"/><Relationship Id="rId10" Type="http://schemas.openxmlformats.org/officeDocument/2006/relationships/hyperlink" Target="https://net.jogtar.hu/jogszabaly?docid=a0700041.eu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atikapack.hu/termekcsoport/Altalanos-laboratoriumi-eszkozok" TargetMode="External"/><Relationship Id="rId14" Type="http://schemas.openxmlformats.org/officeDocument/2006/relationships/hyperlink" Target="https://www.patikapack.hu/termekcsoport/Porok-keszitesenek-eszkoze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310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Bohácsi</dc:creator>
  <cp:keywords/>
  <dc:description/>
  <cp:lastModifiedBy>Mónika Pfeil</cp:lastModifiedBy>
  <cp:revision>15</cp:revision>
  <dcterms:created xsi:type="dcterms:W3CDTF">2022-05-04T13:45:00Z</dcterms:created>
  <dcterms:modified xsi:type="dcterms:W3CDTF">2023-06-08T11:45:00Z</dcterms:modified>
</cp:coreProperties>
</file>